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632BFA">
        <w:rPr>
          <w:rFonts w:ascii="GHEA Grapalat" w:hAnsi="GHEA Grapalat"/>
          <w:i w:val="0"/>
          <w:sz w:val="24"/>
          <w:szCs w:val="24"/>
          <w:lang w:bidi="ru-RU"/>
        </w:rPr>
        <w:t>1</w:t>
      </w:r>
      <w:r w:rsidR="002658F2">
        <w:rPr>
          <w:rFonts w:ascii="GHEA Grapalat" w:hAnsi="GHEA Grapalat"/>
          <w:i w:val="0"/>
          <w:sz w:val="24"/>
          <w:szCs w:val="24"/>
          <w:lang w:bidi="ru-RU"/>
        </w:rPr>
        <w:t>6</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2658F2" w:rsidRPr="002658F2">
        <w:rPr>
          <w:rFonts w:ascii="GHEA Grapalat" w:hAnsi="GHEA Grapalat"/>
          <w:i w:val="0"/>
          <w:sz w:val="24"/>
          <w:szCs w:val="24"/>
        </w:rPr>
        <w:t xml:space="preserve">Technical supervision services for the renovation of the Palace of Culture building located at 53 </w:t>
      </w:r>
      <w:proofErr w:type="spellStart"/>
      <w:r w:rsidR="002658F2" w:rsidRPr="002658F2">
        <w:rPr>
          <w:rFonts w:ascii="GHEA Grapalat" w:hAnsi="GHEA Grapalat"/>
          <w:i w:val="0"/>
          <w:sz w:val="24"/>
          <w:szCs w:val="24"/>
        </w:rPr>
        <w:t>Myasnikyan</w:t>
      </w:r>
      <w:proofErr w:type="spellEnd"/>
      <w:r w:rsidR="002658F2" w:rsidRPr="002658F2">
        <w:rPr>
          <w:rFonts w:ascii="GHEA Grapalat" w:hAnsi="GHEA Grapalat"/>
          <w:i w:val="0"/>
          <w:sz w:val="24"/>
          <w:szCs w:val="24"/>
        </w:rPr>
        <w:t xml:space="preserve"> Street, Dilijan, Dilijan community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83771E">
        <w:rPr>
          <w:rFonts w:ascii="GHEA Grapalat" w:hAnsi="GHEA Grapalat"/>
          <w:i w:val="0"/>
          <w:sz w:val="24"/>
          <w:szCs w:val="24"/>
          <w:lang w:val="en-US"/>
        </w:rPr>
        <w:t>3</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83771E">
        <w:rPr>
          <w:rFonts w:ascii="GHEA Grapalat" w:hAnsi="GHEA Grapalat"/>
          <w:i w:val="0"/>
          <w:sz w:val="24"/>
          <w:szCs w:val="24"/>
          <w:lang w:val="en-US"/>
        </w:rPr>
        <w:t>3</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DB1A69" w:rsidRDefault="00DB1A69" w:rsidP="00682367">
      <w:pPr>
        <w:pStyle w:val="BodyTextIndent"/>
        <w:spacing w:after="160"/>
        <w:ind w:firstLine="0"/>
        <w:rPr>
          <w:rFonts w:ascii="GHEA Grapalat" w:hAnsi="GHEA Grapalat"/>
          <w:i w:val="0"/>
          <w:sz w:val="24"/>
          <w:szCs w:val="24"/>
        </w:rPr>
      </w:pPr>
    </w:p>
    <w:p w:rsidR="00682367" w:rsidRPr="003D2C21" w:rsidRDefault="00682367" w:rsidP="00682367">
      <w:pPr>
        <w:pStyle w:val="BodyTextIndent"/>
        <w:spacing w:after="160"/>
        <w:ind w:firstLine="0"/>
        <w:rPr>
          <w:rFonts w:ascii="GHEA Grapalat" w:hAnsi="GHEA Grapalat"/>
          <w:i w:val="0"/>
          <w:sz w:val="24"/>
          <w:szCs w:val="24"/>
          <w:u w:val="single"/>
          <w:lang w:val="en-US"/>
        </w:rPr>
      </w:pPr>
      <w:bookmarkStart w:id="0" w:name="_GoBack"/>
      <w:bookmarkEnd w:id="0"/>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DB1A69">
      <w:pgSz w:w="11906" w:h="16838" w:code="9"/>
      <w:pgMar w:top="426"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2658F2"/>
    <w:rsid w:val="00301FCA"/>
    <w:rsid w:val="00491DDB"/>
    <w:rsid w:val="004A130E"/>
    <w:rsid w:val="00532355"/>
    <w:rsid w:val="00632BFA"/>
    <w:rsid w:val="00661640"/>
    <w:rsid w:val="00682367"/>
    <w:rsid w:val="00717207"/>
    <w:rsid w:val="0083771E"/>
    <w:rsid w:val="00A11A62"/>
    <w:rsid w:val="00A40174"/>
    <w:rsid w:val="00A45CFC"/>
    <w:rsid w:val="00AC39E1"/>
    <w:rsid w:val="00D96B4B"/>
    <w:rsid w:val="00DB1A69"/>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dcterms:created xsi:type="dcterms:W3CDTF">2024-06-19T11:15:00Z</dcterms:created>
  <dcterms:modified xsi:type="dcterms:W3CDTF">2026-06-23T06:06:00Z</dcterms:modified>
</cp:coreProperties>
</file>